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F2" w:rsidRPr="00FF33F2" w:rsidRDefault="00FF33F2" w:rsidP="00FF33F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FF33F2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FF33F2" w:rsidRPr="00FF33F2" w:rsidRDefault="00FF33F2" w:rsidP="00FF33F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FF33F2"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FF33F2" w:rsidRPr="00FF33F2" w:rsidRDefault="00FF33F2" w:rsidP="00FF33F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FF33F2">
        <w:rPr>
          <w:rFonts w:ascii="Arial" w:hAnsi="Arial" w:cs="Arial"/>
          <w:sz w:val="24"/>
          <w:szCs w:val="24"/>
          <w:lang w:eastAsia="ru-RU"/>
        </w:rPr>
        <w:t>КРАСНОТУРАНСКИЙ РАЙОН</w:t>
      </w:r>
    </w:p>
    <w:p w:rsidR="00FF33F2" w:rsidRPr="00FF33F2" w:rsidRDefault="00FF33F2" w:rsidP="00FF33F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F33F2">
        <w:rPr>
          <w:rFonts w:ascii="Arial" w:hAnsi="Arial" w:cs="Arial"/>
          <w:sz w:val="24"/>
          <w:szCs w:val="24"/>
          <w:lang w:eastAsia="ru-RU"/>
        </w:rPr>
        <w:t>АДМИНИСТРАЦИЯ ЛЕБЯЖЕНСКОГО СЕЛЬСОВЕТА</w:t>
      </w:r>
      <w:r w:rsidRPr="00FF33F2">
        <w:rPr>
          <w:rFonts w:ascii="Arial" w:hAnsi="Arial" w:cs="Arial"/>
          <w:b/>
          <w:sz w:val="24"/>
          <w:szCs w:val="24"/>
          <w:lang w:eastAsia="ru-RU"/>
        </w:rPr>
        <w:br/>
      </w:r>
    </w:p>
    <w:p w:rsidR="00FF33F2" w:rsidRPr="00FF33F2" w:rsidRDefault="00FF33F2" w:rsidP="00FF33F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F33F2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FF33F2" w:rsidRPr="00FF33F2" w:rsidRDefault="00FF33F2" w:rsidP="00FF33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33F2">
        <w:rPr>
          <w:rFonts w:ascii="Arial" w:hAnsi="Arial" w:cs="Arial"/>
          <w:sz w:val="24"/>
          <w:szCs w:val="24"/>
        </w:rPr>
        <w:t>с. Лебяжье</w:t>
      </w:r>
    </w:p>
    <w:p w:rsidR="00FF33F2" w:rsidRPr="00FF33F2" w:rsidRDefault="00FF33F2" w:rsidP="00FF33F2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FF33F2" w:rsidRPr="00FF33F2" w:rsidRDefault="00231754" w:rsidP="00FF33F2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0B7B1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0B7B1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FF33F2" w:rsidRPr="00FF33F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B7B1D">
        <w:rPr>
          <w:rFonts w:ascii="Arial" w:hAnsi="Arial" w:cs="Arial"/>
          <w:sz w:val="24"/>
          <w:szCs w:val="24"/>
        </w:rPr>
        <w:t xml:space="preserve">                             № </w:t>
      </w:r>
      <w:r>
        <w:rPr>
          <w:rFonts w:ascii="Arial" w:hAnsi="Arial" w:cs="Arial"/>
          <w:sz w:val="24"/>
          <w:szCs w:val="24"/>
        </w:rPr>
        <w:t>8</w:t>
      </w:r>
      <w:r w:rsidR="00B5626F">
        <w:rPr>
          <w:rFonts w:ascii="Arial" w:hAnsi="Arial" w:cs="Arial"/>
          <w:sz w:val="24"/>
          <w:szCs w:val="24"/>
        </w:rPr>
        <w:t>-</w:t>
      </w:r>
      <w:r w:rsidR="00FF33F2" w:rsidRPr="00FF33F2">
        <w:rPr>
          <w:rFonts w:ascii="Arial" w:hAnsi="Arial" w:cs="Arial"/>
          <w:sz w:val="24"/>
          <w:szCs w:val="24"/>
        </w:rPr>
        <w:t>п</w:t>
      </w:r>
    </w:p>
    <w:p w:rsidR="00A06459" w:rsidRPr="00FF33F2" w:rsidRDefault="00A06459" w:rsidP="00A06459">
      <w:pPr>
        <w:pStyle w:val="a3"/>
        <w:rPr>
          <w:rFonts w:ascii="Arial" w:hAnsi="Arial" w:cs="Arial"/>
          <w:sz w:val="24"/>
          <w:szCs w:val="24"/>
        </w:rPr>
      </w:pPr>
    </w:p>
    <w:p w:rsidR="00A06459" w:rsidRPr="00FF33F2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программы</w:t>
      </w:r>
    </w:p>
    <w:p w:rsidR="00A06459" w:rsidRPr="00FF33F2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«Обеспечение первичных мер </w:t>
      </w:r>
      <w:proofErr w:type="gramStart"/>
      <w:r w:rsidRPr="00FF33F2">
        <w:rPr>
          <w:rFonts w:ascii="Arial" w:eastAsia="Times New Roman" w:hAnsi="Arial" w:cs="Arial"/>
          <w:sz w:val="24"/>
          <w:szCs w:val="24"/>
          <w:lang w:eastAsia="ru-RU"/>
        </w:rPr>
        <w:t>пожарной</w:t>
      </w:r>
      <w:proofErr w:type="gramEnd"/>
    </w:p>
    <w:p w:rsidR="00A06459" w:rsidRPr="00FF33F2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безопасности на территории </w:t>
      </w:r>
      <w:proofErr w:type="gramStart"/>
      <w:r w:rsidRPr="00FF33F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A06459" w:rsidRPr="00FF33F2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FF33F2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="000B7B1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</w:t>
      </w:r>
      <w:r w:rsidR="0023175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B7B1D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23175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A06459" w:rsidRPr="00FF33F2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06459" w:rsidRPr="00FF33F2" w:rsidRDefault="00A06459" w:rsidP="00FF33F2">
      <w:pPr>
        <w:spacing w:after="225" w:line="240" w:lineRule="auto"/>
        <w:ind w:right="-142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    На основании Федеральных законов от 06.10.2003 № 131-ФЗ «Об общих принципах организации местного самоуправления в Российской Федерации», от 29.12.1994  № 69-ФЗ «О пожарной безопасности», </w:t>
      </w:r>
      <w:r w:rsidR="00BC053B" w:rsidRPr="00BC053B">
        <w:rPr>
          <w:rFonts w:ascii="Arial" w:eastAsia="Times New Roman" w:hAnsi="Arial" w:cs="Arial"/>
          <w:sz w:val="24"/>
          <w:szCs w:val="24"/>
          <w:lang w:eastAsia="ru-RU"/>
        </w:rPr>
        <w:t xml:space="preserve">ст.63 Федерального закона от 22.07.2008г. №123-ФЗ </w:t>
      </w:r>
      <w:r w:rsidR="00BC053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Технического</w:t>
      </w:r>
      <w:r w:rsidR="000B7B1D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о требованиях     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пожарной безопасности», руководствуясь Уставом муниципального образования  </w:t>
      </w:r>
      <w:r w:rsidR="00FF33F2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FF33F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 </w:t>
      </w:r>
    </w:p>
    <w:p w:rsidR="00A06459" w:rsidRPr="00FF33F2" w:rsidRDefault="00FF33F2" w:rsidP="00A06459">
      <w:pPr>
        <w:spacing w:after="225" w:line="240" w:lineRule="auto"/>
        <w:ind w:right="-185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ПОСТАНОВЛЯЮ</w:t>
      </w:r>
      <w:r w:rsidR="00A06459" w:rsidRPr="00FF33F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06459" w:rsidRPr="000B7B1D" w:rsidRDefault="00A06459" w:rsidP="0024168F">
      <w:pPr>
        <w:pStyle w:val="a6"/>
        <w:numPr>
          <w:ilvl w:val="0"/>
          <w:numId w:val="1"/>
        </w:numPr>
        <w:spacing w:after="225" w:line="230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0B7B1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муниципальную программу "Обеспечение первичных мер пожарной безопасности на территории муниципального образования </w:t>
      </w:r>
      <w:r w:rsidR="00FF33F2" w:rsidRPr="000B7B1D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Pr="000B7B1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</w:t>
      </w:r>
      <w:r w:rsidR="0024168F" w:rsidRPr="0024168F">
        <w:rPr>
          <w:rFonts w:ascii="Arial" w:eastAsia="Times New Roman" w:hAnsi="Arial" w:cs="Arial"/>
          <w:sz w:val="24"/>
          <w:szCs w:val="24"/>
          <w:lang w:eastAsia="ru-RU"/>
        </w:rPr>
        <w:t xml:space="preserve">2024-2028 </w:t>
      </w:r>
      <w:r w:rsidR="0024168F">
        <w:rPr>
          <w:rFonts w:ascii="Arial" w:eastAsia="Times New Roman" w:hAnsi="Arial" w:cs="Arial"/>
          <w:sz w:val="24"/>
          <w:szCs w:val="24"/>
          <w:lang w:eastAsia="ru-RU"/>
        </w:rPr>
        <w:t>гг." (согласно приложению</w:t>
      </w:r>
      <w:r w:rsidRPr="000B7B1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B7B1D" w:rsidRDefault="000B7B1D" w:rsidP="000B7B1D">
      <w:pPr>
        <w:pStyle w:val="a6"/>
        <w:numPr>
          <w:ilvl w:val="0"/>
          <w:numId w:val="1"/>
        </w:num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B7B1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B7B1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оставляю за собой.</w:t>
      </w:r>
    </w:p>
    <w:p w:rsidR="00A06459" w:rsidRPr="000B7B1D" w:rsidRDefault="00B5626F" w:rsidP="0024168F">
      <w:pPr>
        <w:pStyle w:val="a6"/>
        <w:numPr>
          <w:ilvl w:val="0"/>
          <w:numId w:val="1"/>
        </w:num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0B7B1D" w:rsidRPr="000B7B1D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r w:rsidR="0024168F">
        <w:rPr>
          <w:rFonts w:ascii="Arial" w:eastAsia="Times New Roman" w:hAnsi="Arial" w:cs="Arial"/>
          <w:sz w:val="24"/>
          <w:szCs w:val="24"/>
          <w:lang w:eastAsia="ru-RU"/>
        </w:rPr>
        <w:t>с момента подписания и подлежит</w:t>
      </w:r>
      <w:r w:rsidR="000B7B1D" w:rsidRPr="000B7B1D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</w:t>
      </w:r>
      <w:r w:rsidR="0024168F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="000B7B1D" w:rsidRPr="000B7B1D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</w:t>
      </w:r>
      <w:r w:rsidR="0024168F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0B7B1D" w:rsidRPr="000B7B1D">
        <w:rPr>
          <w:rFonts w:ascii="Arial" w:eastAsia="Times New Roman" w:hAnsi="Arial" w:cs="Arial"/>
          <w:sz w:val="24"/>
          <w:szCs w:val="24"/>
          <w:lang w:eastAsia="ru-RU"/>
        </w:rPr>
        <w:t xml:space="preserve">  на сайте администрации Лебяженского сельсовета </w:t>
      </w:r>
      <w:bookmarkStart w:id="0" w:name="_GoBack"/>
      <w:r w:rsidR="0024168F" w:rsidRPr="0024168F">
        <w:rPr>
          <w:rFonts w:ascii="Arial" w:eastAsia="Times New Roman" w:hAnsi="Arial" w:cs="Arial"/>
          <w:sz w:val="24"/>
          <w:szCs w:val="24"/>
          <w:lang w:eastAsia="ru-RU"/>
        </w:rPr>
        <w:t>https://administraciya-lebyazhenskogo-s-sa-r04.gosweb.gosuslugi.ru</w:t>
      </w:r>
      <w:bookmarkEnd w:id="0"/>
      <w:r w:rsidR="00FE34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06459" w:rsidRPr="00FF33F2" w:rsidRDefault="00A06459" w:rsidP="00A06459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06459" w:rsidRPr="00FF33F2" w:rsidRDefault="00A06459" w:rsidP="00281552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06459" w:rsidRPr="00FF33F2" w:rsidRDefault="00A06459" w:rsidP="00A06459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24168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33F2">
        <w:rPr>
          <w:rFonts w:ascii="Arial" w:eastAsia="Times New Roman" w:hAnsi="Arial" w:cs="Arial"/>
          <w:sz w:val="24"/>
          <w:szCs w:val="24"/>
          <w:lang w:eastAsia="ru-RU"/>
        </w:rPr>
        <w:t>Лебяженского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</w:t>
      </w:r>
      <w:r w:rsidR="0024168F">
        <w:rPr>
          <w:rFonts w:ascii="Arial" w:eastAsia="Times New Roman" w:hAnsi="Arial" w:cs="Arial"/>
          <w:sz w:val="24"/>
          <w:szCs w:val="24"/>
          <w:lang w:eastAsia="ru-RU"/>
        </w:rPr>
        <w:t>М.А.Назирова</w:t>
      </w:r>
    </w:p>
    <w:p w:rsidR="00A06459" w:rsidRPr="00FF33F2" w:rsidRDefault="00A06459" w:rsidP="00A06459">
      <w:pPr>
        <w:spacing w:after="225" w:line="240" w:lineRule="auto"/>
        <w:jc w:val="right"/>
        <w:textAlignment w:val="top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6459" w:rsidRPr="00FF33F2" w:rsidRDefault="00A06459" w:rsidP="00A06459">
      <w:pPr>
        <w:spacing w:after="225" w:line="240" w:lineRule="auto"/>
        <w:jc w:val="right"/>
        <w:textAlignment w:val="top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color w:val="706D6D"/>
          <w:sz w:val="24"/>
          <w:szCs w:val="24"/>
          <w:lang w:eastAsia="ru-RU"/>
        </w:rPr>
        <w:t> </w:t>
      </w:r>
    </w:p>
    <w:p w:rsidR="00F1239B" w:rsidRPr="00FF33F2" w:rsidRDefault="00F1239B">
      <w:pPr>
        <w:rPr>
          <w:rFonts w:ascii="Arial" w:hAnsi="Arial" w:cs="Arial"/>
          <w:sz w:val="24"/>
          <w:szCs w:val="24"/>
        </w:rPr>
      </w:pPr>
    </w:p>
    <w:p w:rsidR="009E761E" w:rsidRDefault="009E761E">
      <w:pPr>
        <w:rPr>
          <w:rFonts w:ascii="Arial" w:hAnsi="Arial" w:cs="Arial"/>
          <w:sz w:val="24"/>
          <w:szCs w:val="24"/>
        </w:rPr>
      </w:pPr>
    </w:p>
    <w:p w:rsidR="00856D18" w:rsidRDefault="00856D18">
      <w:pPr>
        <w:rPr>
          <w:rFonts w:ascii="Arial" w:hAnsi="Arial" w:cs="Arial"/>
          <w:sz w:val="24"/>
          <w:szCs w:val="24"/>
        </w:rPr>
      </w:pPr>
    </w:p>
    <w:p w:rsidR="000B7B1D" w:rsidRPr="00FF33F2" w:rsidRDefault="000B7B1D">
      <w:pPr>
        <w:rPr>
          <w:rFonts w:ascii="Arial" w:hAnsi="Arial" w:cs="Arial"/>
          <w:sz w:val="24"/>
          <w:szCs w:val="24"/>
        </w:rPr>
      </w:pPr>
    </w:p>
    <w:p w:rsidR="009E761E" w:rsidRPr="00FF33F2" w:rsidRDefault="009E761E">
      <w:pPr>
        <w:rPr>
          <w:rFonts w:ascii="Arial" w:hAnsi="Arial" w:cs="Arial"/>
          <w:sz w:val="24"/>
          <w:szCs w:val="24"/>
        </w:rPr>
      </w:pPr>
    </w:p>
    <w:p w:rsidR="006E3BA0" w:rsidRDefault="009E761E" w:rsidP="00856D18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856D18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</w:t>
      </w:r>
      <w:r w:rsidR="00856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56D18" w:rsidRPr="00856D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6D18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6E3B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6D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Администрации</w:t>
      </w:r>
      <w:r w:rsidR="006E3B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761E" w:rsidRPr="00FF33F2" w:rsidRDefault="006E3BA0" w:rsidP="006E3BA0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Лебяженского </w:t>
      </w:r>
      <w:r w:rsidR="009E761E"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сельсовета</w:t>
      </w:r>
    </w:p>
    <w:p w:rsidR="009E761E" w:rsidRPr="00FF33F2" w:rsidRDefault="009E761E" w:rsidP="00856D18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                                                 </w:t>
      </w:r>
      <w:r w:rsidR="00281552" w:rsidRPr="00FF33F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                        </w:t>
      </w:r>
      <w:r w:rsidR="006E3BA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5626F" w:rsidRPr="00B5626F">
        <w:rPr>
          <w:rFonts w:ascii="Arial" w:eastAsia="Times New Roman" w:hAnsi="Arial" w:cs="Arial"/>
          <w:sz w:val="24"/>
          <w:szCs w:val="24"/>
          <w:lang w:eastAsia="ru-RU"/>
        </w:rPr>
        <w:t>26.03.2024</w:t>
      </w:r>
      <w:r w:rsidR="000B7B1D">
        <w:rPr>
          <w:rFonts w:ascii="Arial" w:eastAsia="Times New Roman" w:hAnsi="Arial" w:cs="Arial"/>
          <w:sz w:val="24"/>
          <w:szCs w:val="24"/>
          <w:lang w:eastAsia="ru-RU"/>
        </w:rPr>
        <w:t xml:space="preserve"> № </w:t>
      </w:r>
      <w:r w:rsidR="00B5626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B7B1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0B7B1D" w:rsidRDefault="000B7B1D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761E" w:rsidRPr="00FF33F2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9E761E" w:rsidRPr="00FF33F2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«Обеспечение первичных мер пожарной безопасности на территории муниципального</w:t>
      </w:r>
      <w:r w:rsidR="006E3B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6E3BA0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на </w:t>
      </w:r>
      <w:r w:rsidR="00B5626F" w:rsidRPr="00B5626F">
        <w:rPr>
          <w:rFonts w:ascii="Arial" w:eastAsia="Times New Roman" w:hAnsi="Arial" w:cs="Arial"/>
          <w:sz w:val="24"/>
          <w:szCs w:val="24"/>
          <w:lang w:eastAsia="ru-RU"/>
        </w:rPr>
        <w:t xml:space="preserve">2024-2028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годы»</w:t>
      </w:r>
    </w:p>
    <w:p w:rsidR="009E761E" w:rsidRPr="00FF33F2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761E" w:rsidRPr="00FF33F2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Паспорт целевой программы  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«Обеспечение первичных мер пожарной безопасности на территории муниципального образования </w:t>
      </w:r>
      <w:r w:rsidR="006E3BA0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="006E3BA0"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 на </w:t>
      </w:r>
      <w:r w:rsidR="00B5626F" w:rsidRPr="00B5626F">
        <w:rPr>
          <w:rFonts w:ascii="Arial" w:eastAsia="Times New Roman" w:hAnsi="Arial" w:cs="Arial"/>
          <w:sz w:val="24"/>
          <w:szCs w:val="24"/>
          <w:lang w:eastAsia="ru-RU"/>
        </w:rPr>
        <w:t xml:space="preserve">2024-2028 </w:t>
      </w:r>
      <w:r w:rsidR="000B7B1D" w:rsidRPr="000B7B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годы»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5357"/>
      </w:tblGrid>
      <w:tr w:rsidR="009E761E" w:rsidRPr="00FF33F2" w:rsidTr="009C2684">
        <w:trPr>
          <w:trHeight w:val="750"/>
        </w:trPr>
        <w:tc>
          <w:tcPr>
            <w:tcW w:w="4079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357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муниципального образования </w:t>
            </w:r>
            <w:r w:rsidR="001137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Лебяженский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r w:rsidR="001137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B5626F" w:rsidRPr="00B56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2024-2028 </w:t>
            </w:r>
            <w:r w:rsidR="000B7B1D" w:rsidRPr="000B7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годы»</w:t>
            </w:r>
          </w:p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FF33F2" w:rsidTr="009C2684">
        <w:trPr>
          <w:trHeight w:val="1199"/>
        </w:trPr>
        <w:tc>
          <w:tcPr>
            <w:tcW w:w="4079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FF33F2" w:rsidTr="009C2684">
        <w:trPr>
          <w:trHeight w:val="523"/>
        </w:trPr>
        <w:tc>
          <w:tcPr>
            <w:tcW w:w="4079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0B7B1D" w:rsidRPr="000B7B1D" w:rsidRDefault="000B7B1D" w:rsidP="000B7B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7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Лебяженского сельсовета Краснотуранского    района Красноярского края</w:t>
            </w:r>
          </w:p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FF33F2" w:rsidTr="009C2684">
        <w:trPr>
          <w:trHeight w:val="528"/>
        </w:trPr>
        <w:tc>
          <w:tcPr>
            <w:tcW w:w="4079" w:type="dxa"/>
            <w:hideMark/>
          </w:tcPr>
          <w:p w:rsidR="009E761E" w:rsidRPr="00FF33F2" w:rsidRDefault="009E761E" w:rsidP="009E7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разработчики</w:t>
            </w:r>
          </w:p>
          <w:p w:rsidR="009E761E" w:rsidRPr="00FF33F2" w:rsidRDefault="009E761E" w:rsidP="009E7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1137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1137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FF33F2" w:rsidTr="009C2684">
        <w:trPr>
          <w:trHeight w:val="1636"/>
        </w:trPr>
        <w:tc>
          <w:tcPr>
            <w:tcW w:w="4079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357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оптимизация системы защиты жизни и здоровья населения муниципального образования </w:t>
            </w:r>
            <w:r w:rsidR="001137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Лебяженский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от пожаров и их последствий путем качественного материального обеспе</w:t>
            </w:r>
            <w:r w:rsidR="0092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полномочий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обеспечению первичных мер пожарной безопасности;</w:t>
            </w:r>
          </w:p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повышение эффективности проводимой противопожарной пропаганды с населением  муниципального образования </w:t>
            </w:r>
            <w:r w:rsidR="0092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Лебяженский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сельсовет.</w:t>
            </w:r>
          </w:p>
        </w:tc>
      </w:tr>
      <w:tr w:rsidR="009E761E" w:rsidRPr="00FF33F2" w:rsidTr="009C2684">
        <w:trPr>
          <w:trHeight w:val="639"/>
        </w:trPr>
        <w:tc>
          <w:tcPr>
            <w:tcW w:w="4079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357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необходимых условий для</w:t>
            </w:r>
            <w:r w:rsidR="0092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полномочий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обеспечению первичных мер пожарной безопасности.</w:t>
            </w:r>
          </w:p>
        </w:tc>
      </w:tr>
      <w:tr w:rsidR="009E761E" w:rsidRPr="00FF33F2" w:rsidTr="009C2684">
        <w:trPr>
          <w:trHeight w:val="412"/>
        </w:trPr>
        <w:tc>
          <w:tcPr>
            <w:tcW w:w="4079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9E761E" w:rsidRPr="00FF33F2" w:rsidRDefault="00B5626F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2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2024-2028 </w:t>
            </w:r>
            <w:r w:rsidR="000B7B1D" w:rsidRPr="000B7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E761E"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FF33F2" w:rsidTr="009C2684">
        <w:trPr>
          <w:trHeight w:val="523"/>
        </w:trPr>
        <w:tc>
          <w:tcPr>
            <w:tcW w:w="4079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 основных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5357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2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Лебяженского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925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 района Красноярского края</w:t>
            </w:r>
          </w:p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FF33F2" w:rsidTr="009C2684">
        <w:trPr>
          <w:trHeight w:val="1395"/>
        </w:trPr>
        <w:tc>
          <w:tcPr>
            <w:tcW w:w="4079" w:type="dxa"/>
            <w:hideMark/>
          </w:tcPr>
          <w:p w:rsidR="009E761E" w:rsidRPr="008341FD" w:rsidRDefault="009E761E" w:rsidP="009E7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и источники</w:t>
            </w:r>
          </w:p>
          <w:p w:rsidR="009E761E" w:rsidRPr="008341FD" w:rsidRDefault="009E761E" w:rsidP="009E7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 Программы</w:t>
            </w:r>
          </w:p>
          <w:p w:rsidR="009E761E" w:rsidRPr="008341FD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7" w:type="dxa"/>
            <w:hideMark/>
          </w:tcPr>
          <w:p w:rsidR="009E761E" w:rsidRPr="008341FD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за счет средств бюджета муниципального образования составляет </w:t>
            </w:r>
            <w:r w:rsidR="008341FD"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D2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="000B7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341FD"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075E9E"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</w:t>
            </w:r>
            <w:r w:rsid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лей, </w:t>
            </w: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9E761E" w:rsidRDefault="000B7B1D" w:rsidP="009E761E">
            <w:pPr>
              <w:spacing w:after="225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D2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1D2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9E761E"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C2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8341FD"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AB21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5E9E"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9C2684" w:rsidRDefault="000B7B1D" w:rsidP="009E761E">
            <w:pPr>
              <w:spacing w:after="225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D2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C2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1D2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C2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- 8000 </w:t>
            </w:r>
            <w:proofErr w:type="spellStart"/>
            <w:r w:rsidR="009C26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0B7B1D" w:rsidRDefault="000B7B1D" w:rsidP="009E761E">
            <w:pPr>
              <w:spacing w:after="225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1D2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1D2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- 9000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1D27FB" w:rsidRDefault="001D27FB" w:rsidP="009E761E">
            <w:pPr>
              <w:spacing w:after="225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- 9000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1D27FB" w:rsidRDefault="001D27FB" w:rsidP="009E761E">
            <w:pPr>
              <w:spacing w:after="225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2028 год - 9000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0B7B1D" w:rsidRPr="008341FD" w:rsidRDefault="000B7B1D" w:rsidP="009E761E">
            <w:pPr>
              <w:spacing w:after="225" w:line="3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761E" w:rsidRPr="008341FD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FF33F2" w:rsidTr="009C2684">
        <w:trPr>
          <w:trHeight w:val="541"/>
        </w:trPr>
        <w:tc>
          <w:tcPr>
            <w:tcW w:w="4079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конечные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     реализации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9E761E" w:rsidRPr="00FF33F2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вероятности возникновения пожароопасных ситуаций и риска нанесения материального ущерба, травматизма и гибели людей </w:t>
            </w:r>
          </w:p>
        </w:tc>
      </w:tr>
    </w:tbl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B1D" w:rsidRPr="000B7B1D" w:rsidRDefault="009E761E" w:rsidP="000B7B1D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Характеристика, проблемы и анализ противопож</w:t>
      </w:r>
      <w:r w:rsidR="000B7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арного состояния на</w:t>
      </w: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территории </w:t>
      </w:r>
      <w:r w:rsidR="000B7B1D" w:rsidRPr="000B7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</w:t>
      </w:r>
      <w:r w:rsidR="00AB2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0B7B1D" w:rsidRPr="000B7B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Лебяженского сельсовета Краснотуранского    района Красноярского края</w:t>
      </w:r>
    </w:p>
    <w:p w:rsidR="009E761E" w:rsidRPr="00FF33F2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1E92" w:rsidRPr="00FF33F2" w:rsidRDefault="009E761E" w:rsidP="00567074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    Пожарная опасность в современной обстановке стала серьезной угрозой для общественной стабильности, спокойствия и материального достатка людей.  Анализ пожаров на территории муниципального образования </w:t>
      </w:r>
      <w:r w:rsidR="00925EFB">
        <w:rPr>
          <w:rFonts w:ascii="Arial" w:eastAsia="Times New Roman" w:hAnsi="Arial" w:cs="Arial"/>
          <w:sz w:val="24"/>
          <w:szCs w:val="24"/>
          <w:lang w:eastAsia="ru-RU"/>
        </w:rPr>
        <w:t xml:space="preserve">Лебяженский сельсовет за </w:t>
      </w:r>
      <w:r w:rsidR="00AB21A9">
        <w:rPr>
          <w:rFonts w:ascii="Arial" w:eastAsia="Times New Roman" w:hAnsi="Arial" w:cs="Arial"/>
          <w:sz w:val="24"/>
          <w:szCs w:val="24"/>
          <w:lang w:eastAsia="ru-RU"/>
        </w:rPr>
        <w:t>прошлые года</w:t>
      </w:r>
      <w:r w:rsidR="00925EF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5EFB">
        <w:rPr>
          <w:rFonts w:ascii="Arial" w:eastAsia="Times New Roman" w:hAnsi="Arial" w:cs="Arial"/>
          <w:sz w:val="24"/>
          <w:szCs w:val="24"/>
          <w:lang w:eastAsia="ru-RU"/>
        </w:rPr>
        <w:t>говорит о том, что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25EFB">
        <w:rPr>
          <w:rFonts w:ascii="Arial" w:eastAsia="Times New Roman" w:hAnsi="Arial" w:cs="Arial"/>
          <w:sz w:val="24"/>
          <w:szCs w:val="24"/>
          <w:lang w:eastAsia="ru-RU"/>
        </w:rPr>
        <w:t>пожары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и ущерб от них остается значительным</w:t>
      </w:r>
      <w:r w:rsidR="00925EFB">
        <w:rPr>
          <w:rFonts w:ascii="Arial" w:eastAsia="Times New Roman" w:hAnsi="Arial" w:cs="Arial"/>
          <w:sz w:val="24"/>
          <w:szCs w:val="24"/>
          <w:lang w:eastAsia="ru-RU"/>
        </w:rPr>
        <w:t xml:space="preserve">. Были возгорания: территория частного сеновала, поджог </w:t>
      </w:r>
      <w:r w:rsidR="00925E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сухой травы на полях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.  В  соответствии  с  Федерал</w:t>
      </w:r>
      <w:r w:rsidR="00567074">
        <w:rPr>
          <w:rFonts w:ascii="Arial" w:eastAsia="Times New Roman" w:hAnsi="Arial" w:cs="Arial"/>
          <w:sz w:val="24"/>
          <w:szCs w:val="24"/>
          <w:lang w:eastAsia="ru-RU"/>
        </w:rPr>
        <w:t xml:space="preserve">ьным   законом   «О  пожарной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безопасности»,     техническим регламентом «О требованиях пожарной безопасности» обеспечение перв</w:t>
      </w:r>
      <w:r w:rsidR="00EE1E92"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ичных мер пожарной безопасности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предполагает: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E761E" w:rsidRPr="00FF33F2" w:rsidRDefault="009E761E" w:rsidP="00EE1E9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EE1E92"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разработку  и  реализацию  мер  пожарной  безопасности  для муниципального образования;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 разработку и организацию выполнения муниципальных  программ по вопросам обеспечения пожарной безопасности;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  создание условий   для участия граждан в обеспечении первичных мер пожарной безопасности,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-  организацию </w:t>
      </w:r>
      <w:r w:rsidR="00BC053B">
        <w:rPr>
          <w:rFonts w:ascii="Arial" w:eastAsia="Times New Roman" w:hAnsi="Arial" w:cs="Arial"/>
          <w:sz w:val="24"/>
          <w:szCs w:val="24"/>
          <w:lang w:eastAsia="ru-RU"/>
        </w:rPr>
        <w:t>информирования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 мерам пожарной безопасности и пропаганду в области пожарной безопасности, содействие распространению пожарно-технических знаний; 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в целях пожаротушения условий для забора в любое время года воды из </w:t>
      </w:r>
      <w:r w:rsidR="00567074">
        <w:rPr>
          <w:rFonts w:ascii="Arial" w:eastAsia="Times New Roman" w:hAnsi="Arial" w:cs="Arial"/>
          <w:sz w:val="24"/>
          <w:szCs w:val="24"/>
          <w:lang w:eastAsia="ru-RU"/>
        </w:rPr>
        <w:t>водонапорной башни</w:t>
      </w:r>
      <w:r w:rsidR="00C320D2"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обеспечение надлежащего состояния источников противопожарного водоснабжения расположенных в сельском  населенном  пункте;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 обеспечение беспрепятственного проезда пожарной техники к месту пожара;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</w:t>
      </w:r>
      <w:r w:rsidR="0056707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сходов) населения;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</w:t>
      </w:r>
      <w:r w:rsidR="0056707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действия.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E761E" w:rsidRPr="00FF33F2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    Разработка и принятие муниципальной программы «Обеспечение первичных мер пожарной безопасности на территории муниципального образования </w:t>
      </w:r>
      <w:r w:rsidR="00567074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</w:t>
      </w:r>
      <w:r w:rsidR="001D27FB" w:rsidRPr="001D27FB">
        <w:rPr>
          <w:rFonts w:ascii="Arial" w:eastAsia="Times New Roman" w:hAnsi="Arial" w:cs="Arial"/>
          <w:sz w:val="24"/>
          <w:szCs w:val="24"/>
          <w:lang w:eastAsia="ru-RU"/>
        </w:rPr>
        <w:t xml:space="preserve">2024-2028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годы» позволят поэтапно выполнить все запланированные мероприятия по обеспечению мер противопожарной безопасности в муниципальных учреждениях и жилом фонде.</w:t>
      </w:r>
    </w:p>
    <w:p w:rsidR="008B368A" w:rsidRPr="00FF33F2" w:rsidRDefault="008B368A" w:rsidP="008B368A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2. Цели и задачи Программы.</w:t>
      </w:r>
    </w:p>
    <w:p w:rsidR="008B368A" w:rsidRPr="00FF33F2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Целями Программы являются:</w:t>
      </w:r>
    </w:p>
    <w:p w:rsidR="008B368A" w:rsidRPr="00FF33F2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- оптимизация системы защиты жизни и здоровья населения муниципального образования </w:t>
      </w:r>
      <w:r w:rsidR="00567074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8B368A" w:rsidRPr="00FF33F2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проводимой противопожарной пропаганды с населением муниципального образования,</w:t>
      </w:r>
    </w:p>
    <w:p w:rsidR="008B368A" w:rsidRPr="00FF33F2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поставленных целей необходимо решение следующих </w:t>
      </w:r>
      <w:r w:rsidRPr="00567074">
        <w:rPr>
          <w:rFonts w:ascii="Arial" w:eastAsia="Times New Roman" w:hAnsi="Arial" w:cs="Arial"/>
          <w:b/>
          <w:sz w:val="24"/>
          <w:szCs w:val="24"/>
          <w:lang w:eastAsia="ru-RU"/>
        </w:rPr>
        <w:t>задач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368A" w:rsidRPr="00FF33F2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8B368A" w:rsidRPr="00FF33F2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-создание условий для работы добровольной пожарной охраны, а также для участия граждан в обеспечении первичных мер пожарной безопасности в иных формах;</w:t>
      </w:r>
    </w:p>
    <w:p w:rsidR="008B368A" w:rsidRPr="00FF33F2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- обучение населения мерам пожарной безопасности и действиям при пожарах.</w:t>
      </w:r>
    </w:p>
    <w:p w:rsidR="008341FD" w:rsidRDefault="008341FD" w:rsidP="008B368A">
      <w:pPr>
        <w:spacing w:after="225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368A" w:rsidRPr="00FF33F2" w:rsidRDefault="008B368A" w:rsidP="008B368A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 Ресурсное обеспечение Программы</w:t>
      </w:r>
    </w:p>
    <w:p w:rsidR="008B368A" w:rsidRPr="00FF33F2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  Реализация Программы осуществляется за счет средств муниципального образования </w:t>
      </w:r>
      <w:r w:rsidR="00567074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сельсовет. </w:t>
      </w:r>
      <w:r w:rsidRPr="008341FD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мероприятий Программы </w:t>
      </w:r>
      <w:r w:rsidR="00075E9E" w:rsidRPr="008341FD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 </w:t>
      </w:r>
      <w:r w:rsidR="001D27FB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="008341FD">
        <w:rPr>
          <w:rFonts w:ascii="Arial" w:eastAsia="Times New Roman" w:hAnsi="Arial" w:cs="Arial"/>
          <w:sz w:val="24"/>
          <w:szCs w:val="24"/>
          <w:lang w:eastAsia="ru-RU"/>
        </w:rPr>
        <w:t xml:space="preserve"> 000</w:t>
      </w:r>
      <w:r w:rsidR="00075E9E" w:rsidRPr="008341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41FD">
        <w:rPr>
          <w:rFonts w:ascii="Arial" w:eastAsia="Times New Roman" w:hAnsi="Arial" w:cs="Arial"/>
          <w:sz w:val="24"/>
          <w:szCs w:val="24"/>
          <w:lang w:eastAsia="ru-RU"/>
        </w:rPr>
        <w:t>руб. (запланировано). Суммы финансирования мероприятий Программы могут быть уточнены в зависимости от уровня исполнения бюджета поселения в текущем году.</w:t>
      </w:r>
    </w:p>
    <w:p w:rsidR="008B368A" w:rsidRPr="00FF33F2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Система программных мероприятий включает в себя:</w:t>
      </w:r>
    </w:p>
    <w:p w:rsidR="008B368A" w:rsidRPr="00FF33F2" w:rsidRDefault="00567074" w:rsidP="00AB21A9">
      <w:pPr>
        <w:spacing w:after="225" w:line="240" w:lineRule="auto"/>
        <w:ind w:firstLine="540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опашка населенного пункта</w:t>
      </w:r>
      <w:r w:rsidR="008B368A"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образования;</w:t>
      </w:r>
    </w:p>
    <w:p w:rsidR="008B368A" w:rsidRPr="00FF33F2" w:rsidRDefault="008B368A" w:rsidP="00AB21A9">
      <w:pPr>
        <w:spacing w:after="225" w:line="240" w:lineRule="auto"/>
        <w:ind w:firstLine="540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противопожарной </w:t>
      </w:r>
      <w:proofErr w:type="gramStart"/>
      <w:r w:rsidRPr="00FF33F2">
        <w:rPr>
          <w:rFonts w:ascii="Arial" w:eastAsia="Times New Roman" w:hAnsi="Arial" w:cs="Arial"/>
          <w:sz w:val="24"/>
          <w:szCs w:val="24"/>
          <w:lang w:eastAsia="ru-RU"/>
        </w:rPr>
        <w:t>пропаганды</w:t>
      </w:r>
      <w:proofErr w:type="gramEnd"/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BC053B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 мерам пожарной безопасности;</w:t>
      </w:r>
    </w:p>
    <w:p w:rsidR="008B368A" w:rsidRPr="00FF33F2" w:rsidRDefault="008B368A" w:rsidP="00AB21A9">
      <w:pPr>
        <w:spacing w:after="225" w:line="240" w:lineRule="auto"/>
        <w:ind w:firstLine="540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- организация деятельности патрульной и патрульно</w:t>
      </w:r>
      <w:r w:rsidR="005670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- маневренной группы</w:t>
      </w:r>
    </w:p>
    <w:p w:rsidR="008B368A" w:rsidRPr="00FF33F2" w:rsidRDefault="008B368A" w:rsidP="00AB21A9">
      <w:pPr>
        <w:spacing w:after="225" w:line="240" w:lineRule="auto"/>
        <w:ind w:firstLine="540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F33F2">
        <w:rPr>
          <w:rFonts w:ascii="Arial" w:eastAsia="Times New Roman" w:hAnsi="Arial" w:cs="Arial"/>
          <w:sz w:val="24"/>
          <w:szCs w:val="24"/>
          <w:lang w:eastAsia="ru-RU"/>
        </w:rPr>
        <w:t>- выполнение требований по пожарной безопасности, предъявляемые к муниципальному образованию;</w:t>
      </w:r>
      <w:proofErr w:type="gramEnd"/>
    </w:p>
    <w:p w:rsidR="008B368A" w:rsidRDefault="008B368A" w:rsidP="00AB21A9">
      <w:pPr>
        <w:spacing w:after="225" w:line="240" w:lineRule="auto"/>
        <w:ind w:firstLine="540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-содержание </w:t>
      </w:r>
      <w:r w:rsidR="00567074">
        <w:rPr>
          <w:rFonts w:ascii="Arial" w:eastAsia="Times New Roman" w:hAnsi="Arial" w:cs="Arial"/>
          <w:sz w:val="24"/>
          <w:szCs w:val="24"/>
          <w:lang w:eastAsia="ru-RU"/>
        </w:rPr>
        <w:t xml:space="preserve">подъездов </w:t>
      </w:r>
      <w:proofErr w:type="gramStart"/>
      <w:r w:rsidR="0056707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="00567074">
        <w:rPr>
          <w:rFonts w:ascii="Arial" w:eastAsia="Times New Roman" w:hAnsi="Arial" w:cs="Arial"/>
          <w:sz w:val="24"/>
          <w:szCs w:val="24"/>
          <w:lang w:eastAsia="ru-RU"/>
        </w:rPr>
        <w:t xml:space="preserve"> водонапорной башни;</w:t>
      </w:r>
    </w:p>
    <w:p w:rsidR="00567074" w:rsidRPr="00FF33F2" w:rsidRDefault="00567074" w:rsidP="00AB21A9">
      <w:pPr>
        <w:spacing w:after="225" w:line="240" w:lineRule="auto"/>
        <w:ind w:firstLine="540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содержание и проверка пожарных гидрантов</w:t>
      </w:r>
      <w:r w:rsidR="0093726A">
        <w:rPr>
          <w:rFonts w:ascii="Arial" w:eastAsia="Times New Roman" w:hAnsi="Arial" w:cs="Arial"/>
          <w:sz w:val="24"/>
          <w:szCs w:val="24"/>
          <w:lang w:eastAsia="ru-RU"/>
        </w:rPr>
        <w:t xml:space="preserve"> в осенний и весенний периоды;</w:t>
      </w:r>
    </w:p>
    <w:p w:rsidR="008B368A" w:rsidRPr="00FF33F2" w:rsidRDefault="008B368A" w:rsidP="00AB21A9">
      <w:pPr>
        <w:spacing w:after="225" w:line="240" w:lineRule="auto"/>
        <w:ind w:firstLine="540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 - </w:t>
      </w:r>
      <w:r w:rsidR="0093726A">
        <w:rPr>
          <w:rFonts w:ascii="Arial" w:eastAsia="Times New Roman" w:hAnsi="Arial" w:cs="Arial"/>
          <w:sz w:val="24"/>
          <w:szCs w:val="24"/>
          <w:lang w:eastAsia="ru-RU"/>
        </w:rPr>
        <w:t>перезарядка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первичных средств пожаротушения</w:t>
      </w:r>
      <w:r w:rsidR="0093726A">
        <w:rPr>
          <w:rFonts w:ascii="Arial" w:eastAsia="Times New Roman" w:hAnsi="Arial" w:cs="Arial"/>
          <w:sz w:val="24"/>
          <w:szCs w:val="24"/>
          <w:lang w:eastAsia="ru-RU"/>
        </w:rPr>
        <w:t xml:space="preserve"> (огнетушителей)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368A" w:rsidRPr="00FF33F2" w:rsidRDefault="008B368A" w:rsidP="008B368A">
      <w:pPr>
        <w:spacing w:after="225" w:line="240" w:lineRule="auto"/>
        <w:ind w:firstLine="540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Социально-экономический эффект</w:t>
      </w:r>
    </w:p>
    <w:p w:rsidR="008B368A" w:rsidRPr="00FF33F2" w:rsidRDefault="008B368A" w:rsidP="008B368A">
      <w:pPr>
        <w:spacing w:after="0" w:line="240" w:lineRule="auto"/>
        <w:ind w:firstLine="36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позволит создать условия для стабилизации обстановки с пожарами, снижения гибели и травматизма людей при пожарах на территории </w:t>
      </w:r>
      <w:r w:rsidR="0093726A">
        <w:rPr>
          <w:rFonts w:ascii="Arial" w:eastAsia="Times New Roman" w:hAnsi="Arial" w:cs="Arial"/>
          <w:sz w:val="24"/>
          <w:szCs w:val="24"/>
          <w:lang w:eastAsia="ru-RU"/>
        </w:rPr>
        <w:t>Лебяженского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 снижения экономического ущерба, связанного с пожарами и последствиями от них.                                                          </w:t>
      </w:r>
    </w:p>
    <w:p w:rsidR="008B368A" w:rsidRPr="00FF33F2" w:rsidRDefault="008B368A" w:rsidP="008B368A">
      <w:pPr>
        <w:spacing w:after="0" w:line="240" w:lineRule="auto"/>
        <w:ind w:firstLine="36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8B368A" w:rsidRPr="00FF33F2" w:rsidRDefault="008B368A" w:rsidP="008B368A">
      <w:pPr>
        <w:spacing w:after="286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B368A" w:rsidRPr="00FF33F2" w:rsidRDefault="008B368A" w:rsidP="008B368A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Механизм реализации Программы</w:t>
      </w:r>
    </w:p>
    <w:p w:rsidR="008B368A" w:rsidRPr="00FF33F2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Основные мероприятия программы будут ежегодно корректироваться с учетом обстановки с пожарами, количества добровольных пожарных, 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эффективности их привлечения к тушению пожаров и динамики социально-экономических показателей </w:t>
      </w:r>
      <w:r w:rsidR="0093726A">
        <w:rPr>
          <w:rFonts w:ascii="Arial" w:eastAsia="Times New Roman" w:hAnsi="Arial" w:cs="Arial"/>
          <w:sz w:val="24"/>
          <w:szCs w:val="24"/>
          <w:lang w:eastAsia="ru-RU"/>
        </w:rPr>
        <w:t>Лебяженского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8341FD" w:rsidRDefault="008341FD" w:rsidP="008B368A">
      <w:pPr>
        <w:spacing w:after="225" w:line="240" w:lineRule="auto"/>
        <w:ind w:left="360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41FD" w:rsidRDefault="008341FD" w:rsidP="008B368A">
      <w:pPr>
        <w:spacing w:after="225" w:line="240" w:lineRule="auto"/>
        <w:ind w:left="360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368A" w:rsidRPr="00FF33F2" w:rsidRDefault="008B368A" w:rsidP="008B368A">
      <w:pPr>
        <w:spacing w:after="225" w:line="240" w:lineRule="auto"/>
        <w:ind w:left="360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7. Система организации и </w:t>
      </w:r>
      <w:proofErr w:type="gramStart"/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 Программы:</w:t>
      </w:r>
    </w:p>
    <w:p w:rsidR="008B368A" w:rsidRPr="00FF33F2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  <w:r w:rsidR="0093726A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осуществляет финансирование программных мероприятий в соответствии с фактическим финансированием бюджета муниципального образования и заключенными договорами.</w:t>
      </w:r>
    </w:p>
    <w:p w:rsidR="008B368A" w:rsidRPr="00FF33F2" w:rsidRDefault="008B368A" w:rsidP="008B368A">
      <w:pPr>
        <w:spacing w:after="225" w:line="240" w:lineRule="auto"/>
        <w:ind w:firstLine="540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Ожидаемые результаты</w:t>
      </w:r>
    </w:p>
    <w:p w:rsidR="008B368A" w:rsidRPr="00FF33F2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В результате выполнения намеченных в Программе мероприятий предполагается создать эффективную систему пожарной безопасности на территории муниципального образования, обеспечить сокращение материальных  и людских потерь.</w:t>
      </w:r>
    </w:p>
    <w:p w:rsidR="008B368A" w:rsidRPr="00FF33F2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color w:val="706D6D"/>
          <w:sz w:val="24"/>
          <w:szCs w:val="24"/>
          <w:lang w:eastAsia="ru-RU"/>
        </w:rPr>
        <w:t> </w:t>
      </w:r>
    </w:p>
    <w:p w:rsidR="008B368A" w:rsidRPr="00FF33F2" w:rsidRDefault="008B368A" w:rsidP="008B368A">
      <w:pPr>
        <w:spacing w:after="225" w:line="240" w:lineRule="auto"/>
        <w:textAlignment w:val="top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color w:val="706D6D"/>
          <w:sz w:val="24"/>
          <w:szCs w:val="24"/>
          <w:lang w:eastAsia="ru-RU"/>
        </w:rPr>
        <w:br w:type="page"/>
      </w:r>
    </w:p>
    <w:p w:rsidR="0093726A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</w:p>
    <w:p w:rsidR="008B368A" w:rsidRPr="00FF33F2" w:rsidRDefault="0093726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B368A" w:rsidRPr="00FF33F2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2</w:t>
      </w:r>
    </w:p>
    <w:p w:rsidR="008B368A" w:rsidRPr="00FF33F2" w:rsidRDefault="008B368A" w:rsidP="008B368A">
      <w:pPr>
        <w:framePr w:hSpace="180" w:wrap="around" w:hAnchor="margin" w:y="-645"/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8B368A" w:rsidRPr="00FF33F2" w:rsidRDefault="008B368A" w:rsidP="008B368A">
      <w:pPr>
        <w:framePr w:hSpace="180" w:wrap="around" w:hAnchor="margin" w:y="-645"/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"Обеспечение пожарной безопасности</w:t>
      </w:r>
    </w:p>
    <w:p w:rsidR="008B368A" w:rsidRPr="00FF33F2" w:rsidRDefault="008B368A" w:rsidP="008B368A">
      <w:pPr>
        <w:framePr w:hSpace="180" w:wrap="around" w:hAnchor="margin" w:y="-645"/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</w:t>
      </w:r>
    </w:p>
    <w:p w:rsidR="008B368A" w:rsidRPr="00FF33F2" w:rsidRDefault="0093726A" w:rsidP="008B368A">
      <w:pPr>
        <w:framePr w:hSpace="180" w:wrap="around" w:hAnchor="margin" w:y="-645"/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r w:rsidR="00AB21A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</w:t>
      </w:r>
      <w:r w:rsidR="00542ADD" w:rsidRPr="00542ADD">
        <w:rPr>
          <w:rFonts w:ascii="Arial" w:eastAsia="Times New Roman" w:hAnsi="Arial" w:cs="Arial"/>
          <w:sz w:val="24"/>
          <w:szCs w:val="24"/>
          <w:lang w:eastAsia="ru-RU"/>
        </w:rPr>
        <w:t xml:space="preserve">2024-2028 </w:t>
      </w:r>
      <w:r w:rsidR="008B368A" w:rsidRPr="00FF33F2">
        <w:rPr>
          <w:rFonts w:ascii="Arial" w:eastAsia="Times New Roman" w:hAnsi="Arial" w:cs="Arial"/>
          <w:sz w:val="24"/>
          <w:szCs w:val="24"/>
          <w:lang w:eastAsia="ru-RU"/>
        </w:rPr>
        <w:t>гг."</w:t>
      </w:r>
    </w:p>
    <w:p w:rsidR="008B368A" w:rsidRPr="00FF33F2" w:rsidRDefault="008B368A" w:rsidP="008B368A">
      <w:pPr>
        <w:framePr w:hSpace="180" w:wrap="around" w:hAnchor="margin" w:y="-645"/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368A" w:rsidRPr="00FF33F2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мероприятия по реализации муниципальной</w:t>
      </w:r>
    </w:p>
    <w:p w:rsidR="008B368A" w:rsidRPr="00FF33F2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 "Обеспечение пожарной безопасности на территории муниципального образования</w:t>
      </w:r>
    </w:p>
    <w:p w:rsidR="008B368A" w:rsidRPr="00FF33F2" w:rsidRDefault="0093726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Лебяженский</w:t>
      </w:r>
      <w:r w:rsidR="008B368A"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 на </w:t>
      </w:r>
      <w:r w:rsidR="00542ADD" w:rsidRPr="00542A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2024-2028 </w:t>
      </w:r>
      <w:r w:rsidR="008B368A"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гг."</w:t>
      </w:r>
    </w:p>
    <w:p w:rsidR="008B368A" w:rsidRPr="00FF33F2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084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173"/>
        <w:gridCol w:w="3901"/>
        <w:gridCol w:w="2497"/>
        <w:gridCol w:w="16"/>
      </w:tblGrid>
      <w:tr w:rsidR="008B368A" w:rsidRPr="00FF33F2" w:rsidTr="008B368A">
        <w:trPr>
          <w:cantSplit/>
          <w:trHeight w:val="626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 исполнение мероприятий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FF33F2" w:rsidTr="008B368A">
        <w:trPr>
          <w:cantSplit/>
          <w:trHeight w:val="6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FF33F2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FF33F2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информационных материалов по пожарной безопасности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информационного оповещения населения, усиление роли противопожарной пропаганды и агитации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Default="00542ADD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 сельсовета</w:t>
            </w:r>
          </w:p>
          <w:p w:rsidR="0093726A" w:rsidRPr="00FF33F2" w:rsidRDefault="0093726A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FF33F2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решений и проведение плановых мероприятий по пожарной безопасности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работы по предупреждению пожаров в жилом секторе на территории муниципального образования, по предотвращению гибели людей на пожарах, привлечение населения,      членов</w:t>
            </w:r>
            <w:r w:rsidR="00164ECA"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патрульной и патрульн</w:t>
            </w:r>
            <w:proofErr w:type="gramStart"/>
            <w:r w:rsidR="00164ECA"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="00164ECA"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маневренной группы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организации профилактики пожаров и осуществление надзора за противопожарным состоянием жилищного фонда муниципального образования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93726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8B368A"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  <w:p w:rsidR="0093726A" w:rsidRDefault="008B368A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37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B368A" w:rsidRPr="00FF33F2" w:rsidRDefault="008B368A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FF33F2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Профилактика, проверка и обеспечения мер по пожарной безопасности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противопожарной устойчивости и технической оснащенности объектов ведомственного назначения и жилищного фонда, </w:t>
            </w:r>
            <w:r w:rsidR="009372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пожарных гидрантов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приобретение пожарного инвентаря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726A" w:rsidRPr="00FF33F2" w:rsidRDefault="0093726A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  <w:p w:rsidR="0093726A" w:rsidRDefault="0093726A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B368A" w:rsidRPr="00FF33F2" w:rsidRDefault="008B368A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FF33F2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368A" w:rsidRPr="00FF33F2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E1E92" w:rsidRPr="00FF33F2" w:rsidRDefault="00EE1E92" w:rsidP="00EE1E92">
      <w:pPr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EE1E92" w:rsidRPr="00FF33F2" w:rsidRDefault="00EE1E92" w:rsidP="00EE1E92">
      <w:pPr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EE1E92" w:rsidRPr="00FF33F2" w:rsidRDefault="00EE1E92" w:rsidP="00EE1E92">
      <w:pPr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"Обеспечение пожарной безопасности</w:t>
      </w:r>
    </w:p>
    <w:p w:rsidR="00EE1E92" w:rsidRPr="00FF33F2" w:rsidRDefault="00EE1E92" w:rsidP="00EE1E92">
      <w:pPr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</w:t>
      </w:r>
    </w:p>
    <w:p w:rsidR="00EE1E92" w:rsidRPr="00FF33F2" w:rsidRDefault="0093726A" w:rsidP="00EE1E92">
      <w:pPr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Лебяженский </w:t>
      </w:r>
      <w:r w:rsidR="00AB21A9">
        <w:rPr>
          <w:rFonts w:ascii="Arial" w:eastAsia="Times New Roman" w:hAnsi="Arial" w:cs="Arial"/>
          <w:sz w:val="24"/>
          <w:szCs w:val="24"/>
          <w:lang w:eastAsia="ru-RU"/>
        </w:rPr>
        <w:t xml:space="preserve"> сельсовет на </w:t>
      </w:r>
      <w:r w:rsidR="00542ADD" w:rsidRPr="00542ADD">
        <w:rPr>
          <w:rFonts w:ascii="Arial" w:eastAsia="Times New Roman" w:hAnsi="Arial" w:cs="Arial"/>
          <w:sz w:val="24"/>
          <w:szCs w:val="24"/>
          <w:lang w:eastAsia="ru-RU"/>
        </w:rPr>
        <w:t xml:space="preserve">2024-2028 </w:t>
      </w:r>
      <w:r w:rsidR="00EE1E92" w:rsidRPr="00FF33F2">
        <w:rPr>
          <w:rFonts w:ascii="Arial" w:eastAsia="Times New Roman" w:hAnsi="Arial" w:cs="Arial"/>
          <w:sz w:val="24"/>
          <w:szCs w:val="24"/>
          <w:lang w:eastAsia="ru-RU"/>
        </w:rPr>
        <w:t>гг."</w:t>
      </w:r>
    </w:p>
    <w:p w:rsidR="00EE1E92" w:rsidRPr="00FF33F2" w:rsidRDefault="00EE1E92" w:rsidP="00EE1E92">
      <w:pPr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E1E92" w:rsidRPr="00FF33F2" w:rsidRDefault="00EE1E92" w:rsidP="00EE1E92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Объемы средств и источники финансирования</w:t>
      </w:r>
    </w:p>
    <w:p w:rsidR="00EE1E92" w:rsidRPr="00FF33F2" w:rsidRDefault="00EE1E92" w:rsidP="00EE1E92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 "Обеспечение пожарной безопасности на территории муниципального образования</w:t>
      </w:r>
    </w:p>
    <w:p w:rsidR="00EE1E92" w:rsidRPr="00FF33F2" w:rsidRDefault="0093726A" w:rsidP="00EE1E92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Лебяженский </w:t>
      </w:r>
      <w:r w:rsidR="00EE1E92"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сельсовет на </w:t>
      </w:r>
      <w:r w:rsidR="00542ADD" w:rsidRPr="00542A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2024-2028 </w:t>
      </w:r>
      <w:r w:rsidR="00EE1E92" w:rsidRPr="00FF33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годы"</w:t>
      </w:r>
    </w:p>
    <w:tbl>
      <w:tblPr>
        <w:tblW w:w="102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2017"/>
        <w:gridCol w:w="779"/>
        <w:gridCol w:w="834"/>
        <w:gridCol w:w="884"/>
        <w:gridCol w:w="816"/>
        <w:gridCol w:w="992"/>
        <w:gridCol w:w="2285"/>
      </w:tblGrid>
      <w:tr w:rsidR="00542ADD" w:rsidRPr="00FF33F2" w:rsidTr="00542ADD">
        <w:trPr>
          <w:trHeight w:val="1323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FF33F2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42ADD" w:rsidRPr="00FF33F2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FF33F2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FF33F2" w:rsidRDefault="00542ADD" w:rsidP="00542AD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FF33F2" w:rsidRDefault="00542ADD" w:rsidP="00542AD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FF33F2" w:rsidRDefault="00542ADD" w:rsidP="00542AD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2ADD" w:rsidRPr="00542ADD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2A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2ADD" w:rsidRPr="00542ADD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42A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FF33F2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33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542ADD" w:rsidRPr="00FF33F2" w:rsidTr="00542ADD">
        <w:trPr>
          <w:trHeight w:val="1323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8341FD" w:rsidRDefault="00542ADD" w:rsidP="00EE1E92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1.                  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8341FD" w:rsidRDefault="00542ADD" w:rsidP="00EE1E92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Опашка населенного пункта</w:t>
            </w:r>
          </w:p>
          <w:p w:rsidR="00542ADD" w:rsidRPr="008341FD" w:rsidRDefault="00542ADD" w:rsidP="00EE1E92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Исполнение обязательных требований пожарной безопасности (средства тушения,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перезарядка</w:t>
            </w: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огнетушителей)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Default="00542ADD" w:rsidP="00075E9E">
            <w:pPr>
              <w:spacing w:after="225" w:line="240" w:lineRule="auto"/>
              <w:jc w:val="right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42ADD" w:rsidRPr="008341FD" w:rsidRDefault="00542ADD" w:rsidP="00075E9E">
            <w:pPr>
              <w:spacing w:after="225" w:line="240" w:lineRule="auto"/>
              <w:jc w:val="right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542ADD" w:rsidRPr="008341FD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</w:t>
            </w:r>
          </w:p>
          <w:p w:rsidR="00542ADD" w:rsidRPr="008341FD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8341FD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</w:t>
            </w:r>
          </w:p>
          <w:p w:rsidR="00542ADD" w:rsidRPr="008341FD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42ADD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</w:t>
            </w:r>
          </w:p>
          <w:p w:rsidR="00542ADD" w:rsidRPr="008341FD" w:rsidRDefault="00542ADD" w:rsidP="00EE1E9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2ADD" w:rsidRDefault="00542ADD" w:rsidP="00542AD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</w:t>
            </w:r>
          </w:p>
          <w:p w:rsidR="00542ADD" w:rsidRPr="008341FD" w:rsidRDefault="00542ADD" w:rsidP="00542AD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8341FD" w:rsidRDefault="00542ADD" w:rsidP="00EE1E92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</w:tr>
      <w:tr w:rsidR="00542ADD" w:rsidRPr="00FF33F2" w:rsidTr="00542ADD">
        <w:trPr>
          <w:trHeight w:val="671"/>
        </w:trPr>
        <w:tc>
          <w:tcPr>
            <w:tcW w:w="3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8341FD" w:rsidRDefault="00542ADD" w:rsidP="00EE1E92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Default="00542ADD" w:rsidP="00AE4210">
            <w:pPr>
              <w:spacing w:after="225" w:line="240" w:lineRule="auto"/>
              <w:jc w:val="right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42ADD" w:rsidRPr="008341FD" w:rsidRDefault="00542ADD" w:rsidP="00AE4210">
            <w:pPr>
              <w:spacing w:after="225" w:line="240" w:lineRule="auto"/>
              <w:jc w:val="right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542ADD" w:rsidRPr="008341FD" w:rsidRDefault="00542ADD" w:rsidP="00AE4210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Default="00542ADD" w:rsidP="00AE4210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</w:t>
            </w:r>
          </w:p>
          <w:p w:rsidR="00542ADD" w:rsidRPr="008341FD" w:rsidRDefault="00542ADD" w:rsidP="00AE4210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8341FD" w:rsidRDefault="00542ADD" w:rsidP="00AE4210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</w:t>
            </w:r>
          </w:p>
          <w:p w:rsidR="00542ADD" w:rsidRPr="008341FD" w:rsidRDefault="00542ADD" w:rsidP="00AE4210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834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42ADD" w:rsidRDefault="00542ADD" w:rsidP="00AE4210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</w:t>
            </w:r>
          </w:p>
          <w:p w:rsidR="00542ADD" w:rsidRPr="008341FD" w:rsidRDefault="00542ADD" w:rsidP="00AE4210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2ADD" w:rsidRDefault="00542ADD" w:rsidP="00AE4210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</w:t>
            </w:r>
          </w:p>
          <w:p w:rsidR="00542ADD" w:rsidRPr="008341FD" w:rsidRDefault="00542ADD" w:rsidP="00AE4210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ADD" w:rsidRPr="008341FD" w:rsidRDefault="00542ADD" w:rsidP="00EE1E92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41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E1E92" w:rsidRPr="00FF33F2" w:rsidRDefault="00EE1E92" w:rsidP="00EE1E92">
      <w:pPr>
        <w:spacing w:after="225" w:line="240" w:lineRule="auto"/>
        <w:jc w:val="both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color w:val="706D6D"/>
          <w:sz w:val="24"/>
          <w:szCs w:val="24"/>
          <w:lang w:eastAsia="ru-RU"/>
        </w:rPr>
        <w:t> </w:t>
      </w:r>
    </w:p>
    <w:p w:rsidR="00EE1E92" w:rsidRPr="00FF33F2" w:rsidRDefault="00EE1E92" w:rsidP="00EE1E92">
      <w:pPr>
        <w:spacing w:after="225" w:line="240" w:lineRule="auto"/>
        <w:ind w:firstLine="540"/>
        <w:jc w:val="both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FF33F2">
        <w:rPr>
          <w:rFonts w:ascii="Arial" w:eastAsia="Times New Roman" w:hAnsi="Arial" w:cs="Arial"/>
          <w:color w:val="706D6D"/>
          <w:sz w:val="24"/>
          <w:szCs w:val="24"/>
          <w:lang w:eastAsia="ru-RU"/>
        </w:rPr>
        <w:t> </w:t>
      </w:r>
    </w:p>
    <w:sectPr w:rsidR="00EE1E92" w:rsidRPr="00FF33F2" w:rsidSect="00B562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03DE"/>
    <w:multiLevelType w:val="hybridMultilevel"/>
    <w:tmpl w:val="30D6FAA8"/>
    <w:lvl w:ilvl="0" w:tplc="F97A74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459"/>
    <w:rsid w:val="000661C7"/>
    <w:rsid w:val="00075E9E"/>
    <w:rsid w:val="000B7B1D"/>
    <w:rsid w:val="0011379E"/>
    <w:rsid w:val="00164ECA"/>
    <w:rsid w:val="001D27FB"/>
    <w:rsid w:val="00231754"/>
    <w:rsid w:val="0024168F"/>
    <w:rsid w:val="00281552"/>
    <w:rsid w:val="00542ADD"/>
    <w:rsid w:val="00567074"/>
    <w:rsid w:val="006E3BA0"/>
    <w:rsid w:val="007E2286"/>
    <w:rsid w:val="008341FD"/>
    <w:rsid w:val="00856D18"/>
    <w:rsid w:val="008B368A"/>
    <w:rsid w:val="00925EFB"/>
    <w:rsid w:val="0093726A"/>
    <w:rsid w:val="009C2684"/>
    <w:rsid w:val="009E761E"/>
    <w:rsid w:val="00A06459"/>
    <w:rsid w:val="00A23309"/>
    <w:rsid w:val="00AB21A9"/>
    <w:rsid w:val="00B06766"/>
    <w:rsid w:val="00B30676"/>
    <w:rsid w:val="00B5626F"/>
    <w:rsid w:val="00BC053B"/>
    <w:rsid w:val="00C320D2"/>
    <w:rsid w:val="00EA5161"/>
    <w:rsid w:val="00EA6FC9"/>
    <w:rsid w:val="00EE1E92"/>
    <w:rsid w:val="00F1239B"/>
    <w:rsid w:val="00F63792"/>
    <w:rsid w:val="00F90848"/>
    <w:rsid w:val="00FE34DE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4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7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383B-0AD6-49C0-86D8-864F8FE4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</cp:lastModifiedBy>
  <cp:revision>22</cp:revision>
  <cp:lastPrinted>2024-04-02T08:14:00Z</cp:lastPrinted>
  <dcterms:created xsi:type="dcterms:W3CDTF">2017-06-25T07:38:00Z</dcterms:created>
  <dcterms:modified xsi:type="dcterms:W3CDTF">2024-04-02T09:19:00Z</dcterms:modified>
</cp:coreProperties>
</file>