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26" w:rsidRPr="009E1906" w:rsidRDefault="00C22426" w:rsidP="00C22426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7D403FB" wp14:editId="6BA95E37">
            <wp:simplePos x="0" y="0"/>
            <wp:positionH relativeFrom="column">
              <wp:posOffset>2514600</wp:posOffset>
            </wp:positionH>
            <wp:positionV relativeFrom="paragraph">
              <wp:posOffset>-335280</wp:posOffset>
            </wp:positionV>
            <wp:extent cx="63817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9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C22426" w:rsidRPr="009E1906" w:rsidRDefault="00C22426" w:rsidP="00C22426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C22426" w:rsidRPr="0019125B" w:rsidRDefault="00C22426" w:rsidP="00C2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125B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19125B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C22426" w:rsidRPr="0019125B" w:rsidRDefault="00C22426" w:rsidP="00C2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2426" w:rsidRPr="0019125B" w:rsidRDefault="00C22426" w:rsidP="00C2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125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C22426" w:rsidRPr="0019125B" w:rsidRDefault="006C5916" w:rsidP="00C22426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44C1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22426" w:rsidRPr="0019125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A53F2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15DED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344C1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22426" w:rsidRPr="0019125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с.Лебяжье                                     </w:t>
      </w:r>
      <w:r w:rsidR="00915DED">
        <w:rPr>
          <w:rFonts w:ascii="Arial" w:hAnsi="Arial" w:cs="Arial"/>
          <w:sz w:val="24"/>
          <w:szCs w:val="24"/>
        </w:rPr>
        <w:t xml:space="preserve">№ </w:t>
      </w:r>
      <w:r w:rsidR="00344C14">
        <w:rPr>
          <w:rFonts w:ascii="Arial" w:hAnsi="Arial" w:cs="Arial"/>
          <w:sz w:val="24"/>
          <w:szCs w:val="24"/>
        </w:rPr>
        <w:t>71</w:t>
      </w:r>
      <w:r w:rsidR="00D02F61">
        <w:rPr>
          <w:rFonts w:ascii="Arial" w:hAnsi="Arial" w:cs="Arial"/>
          <w:sz w:val="24"/>
          <w:szCs w:val="24"/>
        </w:rPr>
        <w:t>-</w:t>
      </w:r>
      <w:r w:rsidR="00344C14">
        <w:rPr>
          <w:rFonts w:ascii="Arial" w:hAnsi="Arial" w:cs="Arial"/>
          <w:sz w:val="24"/>
          <w:szCs w:val="24"/>
        </w:rPr>
        <w:t>218</w:t>
      </w:r>
      <w:r w:rsidR="00C22426" w:rsidRPr="0019125B">
        <w:rPr>
          <w:rFonts w:ascii="Arial" w:hAnsi="Arial" w:cs="Arial"/>
          <w:sz w:val="24"/>
          <w:szCs w:val="24"/>
        </w:rPr>
        <w:t>-р</w:t>
      </w:r>
    </w:p>
    <w:p w:rsidR="00C22426" w:rsidRPr="0019125B" w:rsidRDefault="00C22426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19125B" w:rsidRDefault="003409CB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9125B">
        <w:rPr>
          <w:rFonts w:ascii="Arial" w:hAnsi="Arial" w:cs="Arial"/>
          <w:sz w:val="24"/>
          <w:szCs w:val="24"/>
        </w:rPr>
        <w:t>О</w:t>
      </w:r>
      <w:r w:rsidR="005976B0" w:rsidRPr="0019125B">
        <w:rPr>
          <w:rFonts w:ascii="Arial" w:hAnsi="Arial" w:cs="Arial"/>
          <w:sz w:val="24"/>
          <w:szCs w:val="24"/>
        </w:rPr>
        <w:t xml:space="preserve">б утверждении Соглашения о </w:t>
      </w:r>
      <w:r w:rsidR="00CE5563" w:rsidRPr="0019125B">
        <w:rPr>
          <w:rFonts w:ascii="Arial" w:hAnsi="Arial" w:cs="Arial"/>
          <w:sz w:val="24"/>
          <w:szCs w:val="24"/>
        </w:rPr>
        <w:t>передаче части полномочий органа</w:t>
      </w:r>
      <w:r w:rsidR="005976B0" w:rsidRPr="0019125B">
        <w:rPr>
          <w:rFonts w:ascii="Arial" w:hAnsi="Arial" w:cs="Arial"/>
          <w:sz w:val="24"/>
          <w:szCs w:val="24"/>
        </w:rPr>
        <w:t xml:space="preserve"> местного</w:t>
      </w:r>
      <w:r w:rsidR="00CE5563" w:rsidRPr="0019125B">
        <w:rPr>
          <w:rFonts w:ascii="Arial" w:hAnsi="Arial" w:cs="Arial"/>
          <w:sz w:val="24"/>
          <w:szCs w:val="24"/>
        </w:rPr>
        <w:t xml:space="preserve"> самоуправления </w:t>
      </w:r>
      <w:r w:rsidR="00C22426" w:rsidRPr="0019125B">
        <w:rPr>
          <w:rFonts w:ascii="Arial" w:hAnsi="Arial" w:cs="Arial"/>
          <w:sz w:val="24"/>
          <w:szCs w:val="24"/>
        </w:rPr>
        <w:t>Лебяженский</w:t>
      </w:r>
      <w:r w:rsidR="00CE5563" w:rsidRPr="0019125B">
        <w:rPr>
          <w:rFonts w:ascii="Arial" w:hAnsi="Arial" w:cs="Arial"/>
          <w:sz w:val="24"/>
          <w:szCs w:val="24"/>
        </w:rPr>
        <w:t xml:space="preserve"> сельсовет органу</w:t>
      </w:r>
      <w:r w:rsidR="005976B0" w:rsidRPr="0019125B">
        <w:rPr>
          <w:rFonts w:ascii="Arial" w:hAnsi="Arial" w:cs="Arial"/>
          <w:sz w:val="24"/>
          <w:szCs w:val="24"/>
        </w:rPr>
        <w:t xml:space="preserve"> местного самоуправления Краснотуранск</w:t>
      </w:r>
      <w:r w:rsidR="00CE5563" w:rsidRPr="0019125B">
        <w:rPr>
          <w:rFonts w:ascii="Arial" w:hAnsi="Arial" w:cs="Arial"/>
          <w:sz w:val="24"/>
          <w:szCs w:val="24"/>
        </w:rPr>
        <w:t>ий</w:t>
      </w:r>
      <w:r w:rsidR="005976B0" w:rsidRPr="0019125B">
        <w:rPr>
          <w:rFonts w:ascii="Arial" w:hAnsi="Arial" w:cs="Arial"/>
          <w:sz w:val="24"/>
          <w:szCs w:val="24"/>
        </w:rPr>
        <w:t xml:space="preserve"> район</w:t>
      </w:r>
    </w:p>
    <w:p w:rsidR="00934E24" w:rsidRPr="0019125B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19125B" w:rsidRDefault="00934E24" w:rsidP="0066694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125B">
        <w:rPr>
          <w:rFonts w:ascii="Arial" w:hAnsi="Arial" w:cs="Arial"/>
          <w:sz w:val="24"/>
          <w:szCs w:val="24"/>
        </w:rPr>
        <w:tab/>
      </w:r>
      <w:proofErr w:type="gramStart"/>
      <w:r w:rsidR="00D02F61" w:rsidRPr="00D02F61">
        <w:rPr>
          <w:rFonts w:ascii="Arial" w:hAnsi="Arial" w:cs="Arial"/>
          <w:sz w:val="24"/>
          <w:szCs w:val="24"/>
        </w:rPr>
        <w:t>Руководствуясь ч. 4 ст.15 Федерального Закона № 131–ФЗ от 06.10.2003 г. «Об общих принципах организации местного самоуправления в Российской Федерации», Законом Красноярского края «Об особенностях правового регулирования муниципальной службы в Красноярском крае», Федерального закона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ст. 9 Устава Лебяженского сельского совета, Решением Лебяженског</w:t>
      </w:r>
      <w:r w:rsidR="00344C14">
        <w:rPr>
          <w:rFonts w:ascii="Arial" w:hAnsi="Arial" w:cs="Arial"/>
          <w:sz w:val="24"/>
          <w:szCs w:val="24"/>
        </w:rPr>
        <w:t>о сельского</w:t>
      </w:r>
      <w:proofErr w:type="gramEnd"/>
      <w:r w:rsidR="00344C14">
        <w:rPr>
          <w:rFonts w:ascii="Arial" w:hAnsi="Arial" w:cs="Arial"/>
          <w:sz w:val="24"/>
          <w:szCs w:val="24"/>
        </w:rPr>
        <w:t xml:space="preserve"> Совета депутатов № 71</w:t>
      </w:r>
      <w:r w:rsidR="00D02F61" w:rsidRPr="00D02F61">
        <w:rPr>
          <w:rFonts w:ascii="Arial" w:hAnsi="Arial" w:cs="Arial"/>
          <w:sz w:val="24"/>
          <w:szCs w:val="24"/>
        </w:rPr>
        <w:t>-</w:t>
      </w:r>
      <w:r w:rsidR="00344C14">
        <w:rPr>
          <w:rFonts w:ascii="Arial" w:hAnsi="Arial" w:cs="Arial"/>
          <w:sz w:val="24"/>
          <w:szCs w:val="24"/>
        </w:rPr>
        <w:t>217</w:t>
      </w:r>
      <w:r w:rsidR="006C5916">
        <w:rPr>
          <w:rFonts w:ascii="Arial" w:hAnsi="Arial" w:cs="Arial"/>
          <w:sz w:val="24"/>
          <w:szCs w:val="24"/>
        </w:rPr>
        <w:t>-р от 2</w:t>
      </w:r>
      <w:r w:rsidR="00344C14">
        <w:rPr>
          <w:rFonts w:ascii="Arial" w:hAnsi="Arial" w:cs="Arial"/>
          <w:sz w:val="24"/>
          <w:szCs w:val="24"/>
        </w:rPr>
        <w:t>2</w:t>
      </w:r>
      <w:r w:rsidR="00D02F61" w:rsidRPr="00D02F61">
        <w:rPr>
          <w:rFonts w:ascii="Arial" w:hAnsi="Arial" w:cs="Arial"/>
          <w:sz w:val="24"/>
          <w:szCs w:val="24"/>
        </w:rPr>
        <w:t>.1</w:t>
      </w:r>
      <w:r w:rsidR="006C5916">
        <w:rPr>
          <w:rFonts w:ascii="Arial" w:hAnsi="Arial" w:cs="Arial"/>
          <w:sz w:val="24"/>
          <w:szCs w:val="24"/>
        </w:rPr>
        <w:t>1</w:t>
      </w:r>
      <w:r w:rsidR="00D02F61" w:rsidRPr="00D02F61">
        <w:rPr>
          <w:rFonts w:ascii="Arial" w:hAnsi="Arial" w:cs="Arial"/>
          <w:sz w:val="24"/>
          <w:szCs w:val="24"/>
        </w:rPr>
        <w:t>.202</w:t>
      </w:r>
      <w:r w:rsidR="00344C14">
        <w:rPr>
          <w:rFonts w:ascii="Arial" w:hAnsi="Arial" w:cs="Arial"/>
          <w:sz w:val="24"/>
          <w:szCs w:val="24"/>
        </w:rPr>
        <w:t>4</w:t>
      </w:r>
      <w:r w:rsidR="00D02F61" w:rsidRPr="00D02F61">
        <w:rPr>
          <w:rFonts w:ascii="Arial" w:hAnsi="Arial" w:cs="Arial"/>
          <w:sz w:val="24"/>
          <w:szCs w:val="24"/>
        </w:rPr>
        <w:t xml:space="preserve"> г. «О передаче полномочий», Лебяженский сельский Совет депутатов</w:t>
      </w:r>
    </w:p>
    <w:p w:rsidR="00934E24" w:rsidRPr="0019125B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19125B" w:rsidRDefault="00934E24" w:rsidP="00934E2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9125B">
        <w:rPr>
          <w:rFonts w:ascii="Arial" w:hAnsi="Arial" w:cs="Arial"/>
          <w:sz w:val="24"/>
          <w:szCs w:val="24"/>
        </w:rPr>
        <w:t>РЕШИЛ:</w:t>
      </w:r>
    </w:p>
    <w:p w:rsidR="00934E24" w:rsidRPr="0019125B" w:rsidRDefault="005976B0" w:rsidP="00EB269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9125B">
        <w:rPr>
          <w:rFonts w:ascii="Arial" w:hAnsi="Arial" w:cs="Arial"/>
          <w:sz w:val="24"/>
          <w:szCs w:val="24"/>
        </w:rPr>
        <w:t xml:space="preserve">Утвердить Соглашение </w:t>
      </w:r>
      <w:r w:rsidR="00856E79" w:rsidRPr="0019125B">
        <w:rPr>
          <w:rFonts w:ascii="Arial" w:hAnsi="Arial" w:cs="Arial"/>
          <w:sz w:val="24"/>
          <w:szCs w:val="24"/>
        </w:rPr>
        <w:t xml:space="preserve">о </w:t>
      </w:r>
      <w:r w:rsidR="00EB269F" w:rsidRPr="0019125B">
        <w:rPr>
          <w:rFonts w:ascii="Arial" w:hAnsi="Arial" w:cs="Arial"/>
          <w:sz w:val="24"/>
          <w:szCs w:val="24"/>
        </w:rPr>
        <w:t xml:space="preserve">передаче </w:t>
      </w:r>
      <w:proofErr w:type="gramStart"/>
      <w:r w:rsidR="00EB269F" w:rsidRPr="0019125B">
        <w:rPr>
          <w:rFonts w:ascii="Arial" w:hAnsi="Arial" w:cs="Arial"/>
          <w:sz w:val="24"/>
          <w:szCs w:val="24"/>
        </w:rPr>
        <w:t>осуществления части полномочий органов местного самоуправления поселения</w:t>
      </w:r>
      <w:proofErr w:type="gramEnd"/>
      <w:r w:rsidR="00EB269F" w:rsidRPr="0019125B">
        <w:rPr>
          <w:rFonts w:ascii="Arial" w:hAnsi="Arial" w:cs="Arial"/>
          <w:sz w:val="24"/>
          <w:szCs w:val="24"/>
        </w:rPr>
        <w:t xml:space="preserve"> органом местного  самоуправления Краснотуранского района </w:t>
      </w:r>
      <w:r w:rsidR="00F41D80">
        <w:rPr>
          <w:rFonts w:ascii="Arial" w:hAnsi="Arial" w:cs="Arial"/>
          <w:sz w:val="24"/>
          <w:szCs w:val="24"/>
        </w:rPr>
        <w:t>по организации  осуществления</w:t>
      </w:r>
      <w:r w:rsidR="00EB269F" w:rsidRPr="0019125B">
        <w:rPr>
          <w:rFonts w:ascii="Arial" w:hAnsi="Arial" w:cs="Arial"/>
          <w:sz w:val="24"/>
          <w:szCs w:val="24"/>
        </w:rPr>
        <w:t xml:space="preserve"> функций по определению поставщиков (подрядчиков), исполнителей для муниципальных нужд, кроме подписания муниципальных контрактов </w:t>
      </w:r>
      <w:r w:rsidR="00CE5563" w:rsidRPr="0019125B">
        <w:rPr>
          <w:rFonts w:ascii="Arial" w:hAnsi="Arial" w:cs="Arial"/>
          <w:sz w:val="24"/>
          <w:szCs w:val="24"/>
        </w:rPr>
        <w:t>согласно П</w:t>
      </w:r>
      <w:r w:rsidRPr="0019125B">
        <w:rPr>
          <w:rFonts w:ascii="Arial" w:hAnsi="Arial" w:cs="Arial"/>
          <w:sz w:val="24"/>
          <w:szCs w:val="24"/>
        </w:rPr>
        <w:t>риложению</w:t>
      </w:r>
      <w:r w:rsidR="00CE5563" w:rsidRPr="0019125B">
        <w:rPr>
          <w:rFonts w:ascii="Arial" w:hAnsi="Arial" w:cs="Arial"/>
          <w:sz w:val="24"/>
          <w:szCs w:val="24"/>
        </w:rPr>
        <w:t xml:space="preserve"> №1</w:t>
      </w:r>
      <w:r w:rsidRPr="0019125B">
        <w:rPr>
          <w:rFonts w:ascii="Arial" w:hAnsi="Arial" w:cs="Arial"/>
          <w:sz w:val="24"/>
          <w:szCs w:val="24"/>
        </w:rPr>
        <w:t>.</w:t>
      </w:r>
    </w:p>
    <w:p w:rsidR="00CE5563" w:rsidRPr="0019125B" w:rsidRDefault="00C22426" w:rsidP="00F175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9125B">
        <w:rPr>
          <w:rFonts w:ascii="Arial" w:hAnsi="Arial" w:cs="Arial"/>
          <w:sz w:val="24"/>
          <w:szCs w:val="24"/>
        </w:rPr>
        <w:t>Лебяженскому</w:t>
      </w:r>
      <w:r w:rsidR="00CE5563" w:rsidRPr="0019125B">
        <w:rPr>
          <w:rFonts w:ascii="Arial" w:hAnsi="Arial" w:cs="Arial"/>
          <w:sz w:val="24"/>
          <w:szCs w:val="24"/>
        </w:rPr>
        <w:t xml:space="preserve"> сельсовету обеспечить перечисление субвенций на осуществление переданных полномочий в соответствии с Соглашением.</w:t>
      </w:r>
    </w:p>
    <w:p w:rsidR="00CE5563" w:rsidRPr="0019125B" w:rsidRDefault="00CE5563" w:rsidP="00CE5563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912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19125B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</w:t>
      </w:r>
      <w:r w:rsidR="00C22426" w:rsidRPr="0019125B">
        <w:rPr>
          <w:rFonts w:ascii="Arial" w:hAnsi="Arial" w:cs="Arial"/>
          <w:sz w:val="24"/>
          <w:szCs w:val="24"/>
        </w:rPr>
        <w:t xml:space="preserve"> Лебяженского сельского</w:t>
      </w:r>
      <w:r w:rsidRPr="0019125B">
        <w:rPr>
          <w:rFonts w:ascii="Arial" w:hAnsi="Arial" w:cs="Arial"/>
          <w:sz w:val="24"/>
          <w:szCs w:val="24"/>
        </w:rPr>
        <w:t xml:space="preserve"> Совета депутатов.</w:t>
      </w:r>
    </w:p>
    <w:p w:rsidR="006C5916" w:rsidRDefault="006C5916" w:rsidP="006C59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на сайте администрации Лебяженского сельсовета https://administraciya-lebyazhenskogo-s-sa-r04.gosweb.gosuslugi.ru/.</w:t>
      </w:r>
    </w:p>
    <w:p w:rsidR="006C5916" w:rsidRDefault="006C5916" w:rsidP="006C5916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5916" w:rsidRDefault="006C5916" w:rsidP="006C5916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C5916" w:rsidRDefault="006C5916" w:rsidP="006C59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5916" w:rsidRDefault="006C5916" w:rsidP="006C5916">
      <w:pPr>
        <w:spacing w:line="240" w:lineRule="auto"/>
        <w:rPr>
          <w:rFonts w:ascii="Arial" w:hAnsi="Arial" w:cs="Arial"/>
          <w:sz w:val="24"/>
          <w:szCs w:val="24"/>
        </w:rPr>
      </w:pPr>
    </w:p>
    <w:p w:rsidR="006C5916" w:rsidRDefault="006C5916" w:rsidP="006C591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                            </w:t>
      </w:r>
      <w:proofErr w:type="spellStart"/>
      <w:r w:rsidR="00344C14">
        <w:rPr>
          <w:rFonts w:ascii="Arial" w:hAnsi="Arial" w:cs="Arial"/>
          <w:bCs/>
          <w:sz w:val="24"/>
          <w:szCs w:val="24"/>
        </w:rPr>
        <w:t>Т.Н.Шваб</w:t>
      </w:r>
      <w:bookmarkStart w:id="0" w:name="_GoBack"/>
      <w:bookmarkEnd w:id="0"/>
      <w:proofErr w:type="spellEnd"/>
    </w:p>
    <w:p w:rsidR="006C5916" w:rsidRDefault="006C5916" w:rsidP="006C5916">
      <w:pPr>
        <w:rPr>
          <w:rFonts w:ascii="Arial" w:hAnsi="Arial" w:cs="Arial"/>
          <w:sz w:val="24"/>
          <w:szCs w:val="24"/>
        </w:rPr>
      </w:pPr>
    </w:p>
    <w:p w:rsidR="006C5916" w:rsidRDefault="006C5916" w:rsidP="006C5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Лебяженского сельсовета:                                                       </w:t>
      </w:r>
      <w:r>
        <w:rPr>
          <w:rFonts w:ascii="Arial" w:hAnsi="Arial" w:cs="Arial"/>
          <w:bCs/>
          <w:sz w:val="24"/>
          <w:szCs w:val="24"/>
        </w:rPr>
        <w:t>М.А.Назирова</w:t>
      </w:r>
    </w:p>
    <w:p w:rsidR="006C5916" w:rsidRDefault="006C5916" w:rsidP="006C5916">
      <w:pPr>
        <w:rPr>
          <w:rFonts w:ascii="Arial" w:hAnsi="Arial" w:cs="Arial"/>
          <w:sz w:val="24"/>
          <w:szCs w:val="24"/>
        </w:rPr>
      </w:pPr>
    </w:p>
    <w:p w:rsidR="006C5916" w:rsidRDefault="006C5916" w:rsidP="006C5916">
      <w:pPr>
        <w:spacing w:line="240" w:lineRule="auto"/>
        <w:rPr>
          <w:rFonts w:ascii="Arial" w:hAnsi="Arial" w:cs="Arial"/>
          <w:sz w:val="24"/>
          <w:szCs w:val="24"/>
        </w:rPr>
      </w:pPr>
    </w:p>
    <w:p w:rsidR="00C22426" w:rsidRPr="00915DED" w:rsidRDefault="00C22426" w:rsidP="00915DED">
      <w:pPr>
        <w:jc w:val="both"/>
        <w:rPr>
          <w:rFonts w:ascii="Arial" w:hAnsi="Arial" w:cs="Arial"/>
          <w:sz w:val="24"/>
          <w:szCs w:val="24"/>
        </w:rPr>
      </w:pPr>
    </w:p>
    <w:sectPr w:rsidR="00C22426" w:rsidRPr="00915DED" w:rsidSect="00C2242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C5ECF"/>
    <w:rsid w:val="000C7B98"/>
    <w:rsid w:val="000E41EF"/>
    <w:rsid w:val="000E5757"/>
    <w:rsid w:val="000E5972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25B"/>
    <w:rsid w:val="00191936"/>
    <w:rsid w:val="00192939"/>
    <w:rsid w:val="001A147F"/>
    <w:rsid w:val="001A53F2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C0A87"/>
    <w:rsid w:val="002E312C"/>
    <w:rsid w:val="002E3FAC"/>
    <w:rsid w:val="002E56D2"/>
    <w:rsid w:val="002E64BD"/>
    <w:rsid w:val="002F0548"/>
    <w:rsid w:val="002F489E"/>
    <w:rsid w:val="002F68BE"/>
    <w:rsid w:val="003000A1"/>
    <w:rsid w:val="0030702F"/>
    <w:rsid w:val="00325285"/>
    <w:rsid w:val="003409CB"/>
    <w:rsid w:val="00344391"/>
    <w:rsid w:val="0034486F"/>
    <w:rsid w:val="00344C14"/>
    <w:rsid w:val="003566E1"/>
    <w:rsid w:val="00380E0A"/>
    <w:rsid w:val="0038170C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5929"/>
    <w:rsid w:val="00406881"/>
    <w:rsid w:val="00406ACA"/>
    <w:rsid w:val="0041589A"/>
    <w:rsid w:val="00445970"/>
    <w:rsid w:val="00452635"/>
    <w:rsid w:val="00452BB8"/>
    <w:rsid w:val="004550BB"/>
    <w:rsid w:val="004627BF"/>
    <w:rsid w:val="00465032"/>
    <w:rsid w:val="00466D12"/>
    <w:rsid w:val="00472510"/>
    <w:rsid w:val="0047255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10A8D"/>
    <w:rsid w:val="00513898"/>
    <w:rsid w:val="005168CC"/>
    <w:rsid w:val="00525FED"/>
    <w:rsid w:val="00526204"/>
    <w:rsid w:val="0054054E"/>
    <w:rsid w:val="00542C1F"/>
    <w:rsid w:val="00556A01"/>
    <w:rsid w:val="00560289"/>
    <w:rsid w:val="00583F2B"/>
    <w:rsid w:val="0058564B"/>
    <w:rsid w:val="0059713E"/>
    <w:rsid w:val="005976B0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9A2"/>
    <w:rsid w:val="00614CA9"/>
    <w:rsid w:val="006231E1"/>
    <w:rsid w:val="006250BA"/>
    <w:rsid w:val="006259BA"/>
    <w:rsid w:val="00651B3B"/>
    <w:rsid w:val="00662651"/>
    <w:rsid w:val="00662AD3"/>
    <w:rsid w:val="00666940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46E5"/>
    <w:rsid w:val="006B4F7D"/>
    <w:rsid w:val="006B5C63"/>
    <w:rsid w:val="006B6FC4"/>
    <w:rsid w:val="006C0425"/>
    <w:rsid w:val="006C14CC"/>
    <w:rsid w:val="006C5916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56E79"/>
    <w:rsid w:val="00860868"/>
    <w:rsid w:val="00866546"/>
    <w:rsid w:val="00875C2A"/>
    <w:rsid w:val="00881F0D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15DED"/>
    <w:rsid w:val="00922BD3"/>
    <w:rsid w:val="00934E24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8518E"/>
    <w:rsid w:val="00992A67"/>
    <w:rsid w:val="00993F5C"/>
    <w:rsid w:val="009A04DD"/>
    <w:rsid w:val="009A1155"/>
    <w:rsid w:val="009C1A2E"/>
    <w:rsid w:val="009C49D0"/>
    <w:rsid w:val="009D7CE1"/>
    <w:rsid w:val="009E1999"/>
    <w:rsid w:val="009E4CB6"/>
    <w:rsid w:val="009F12A1"/>
    <w:rsid w:val="009F3F24"/>
    <w:rsid w:val="00A01DF2"/>
    <w:rsid w:val="00A03EE4"/>
    <w:rsid w:val="00A14DC8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1C49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4DC4"/>
    <w:rsid w:val="00BE557A"/>
    <w:rsid w:val="00BE714C"/>
    <w:rsid w:val="00C037EF"/>
    <w:rsid w:val="00C07520"/>
    <w:rsid w:val="00C07577"/>
    <w:rsid w:val="00C14E46"/>
    <w:rsid w:val="00C15401"/>
    <w:rsid w:val="00C1645A"/>
    <w:rsid w:val="00C22426"/>
    <w:rsid w:val="00C31662"/>
    <w:rsid w:val="00C42E4B"/>
    <w:rsid w:val="00C44570"/>
    <w:rsid w:val="00C47385"/>
    <w:rsid w:val="00C47DA3"/>
    <w:rsid w:val="00C47DB1"/>
    <w:rsid w:val="00C5112C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56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2F61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46C2"/>
    <w:rsid w:val="00D856C4"/>
    <w:rsid w:val="00D91D35"/>
    <w:rsid w:val="00D93126"/>
    <w:rsid w:val="00DA52EE"/>
    <w:rsid w:val="00DB5E67"/>
    <w:rsid w:val="00DC1BAF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1B5B"/>
    <w:rsid w:val="00E407EC"/>
    <w:rsid w:val="00E418F2"/>
    <w:rsid w:val="00E50D5B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269F"/>
    <w:rsid w:val="00EB3A8B"/>
    <w:rsid w:val="00EB4E2E"/>
    <w:rsid w:val="00EB6A17"/>
    <w:rsid w:val="00EE1E8C"/>
    <w:rsid w:val="00EE33A2"/>
    <w:rsid w:val="00EE35F3"/>
    <w:rsid w:val="00EE6340"/>
    <w:rsid w:val="00EE789C"/>
    <w:rsid w:val="00EE7E74"/>
    <w:rsid w:val="00EF2C78"/>
    <w:rsid w:val="00EF5CA9"/>
    <w:rsid w:val="00F025D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41D80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32</cp:revision>
  <cp:lastPrinted>2024-11-26T09:04:00Z</cp:lastPrinted>
  <dcterms:created xsi:type="dcterms:W3CDTF">2016-09-01T00:58:00Z</dcterms:created>
  <dcterms:modified xsi:type="dcterms:W3CDTF">2024-11-26T09:04:00Z</dcterms:modified>
</cp:coreProperties>
</file>